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7"/>
          <w:szCs w:val="27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</w:rPr>
        <w:t>20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lang w:val="en-US" w:eastAsia="zh-CN"/>
        </w:rPr>
        <w:t>20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</w:rPr>
        <w:t>年度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lang w:eastAsia="zh-CN"/>
        </w:rPr>
        <w:t>深圳商显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</w:rPr>
        <w:t>企业对外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  <w:lang w:eastAsia="zh-CN"/>
        </w:rPr>
        <w:t>贸易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27"/>
          <w:szCs w:val="27"/>
        </w:rPr>
        <w:t>现状调查问卷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30" w:lineRule="atLeast"/>
        <w:ind w:left="0" w:right="0" w:firstLine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本次调查由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深圳市商用显示系统产业促进会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组织开展，旨在深入了解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商显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企业本年度对外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贸易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的基本状况。您所提供的信息将帮助我们了解企业“走出去”需求并更好地提供相关服务，同时还将为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深圳市主管部门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制定相关政策提供参考依据。本次调查问卷的数据将严格保密，仅限于调研和学术使用，请放心填写。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请认真填写完，回传至秘书处邮箱：caiyuping@szisve.com，谢谢！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企业名称:</w:t>
      </w:r>
      <w:r>
        <w:rPr>
          <w:rFonts w:hint="eastAsia"/>
          <w:u w:val="single"/>
          <w:lang w:val="en-US" w:eastAsia="zh-CN"/>
        </w:rPr>
        <w:t xml:space="preserve">         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司近两年的出口贸易总金额(单位:万美元)</w:t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年: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eastAsia="zh-CN"/>
        </w:rPr>
        <w:t>贵司产品</w:t>
      </w:r>
      <w:r>
        <w:rPr>
          <w:rFonts w:hint="eastAsia"/>
        </w:rPr>
        <w:t>主要销往哪些国家?请详细列出。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企业是否开展了跨境电商业务?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sym w:font="Wingdings 2" w:char="00A3"/>
      </w:r>
      <w:r>
        <w:rPr>
          <w:rFonts w:hint="eastAsia"/>
          <w:lang w:eastAsia="zh-CN"/>
        </w:rPr>
        <w:t>是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  <w:lang w:eastAsia="zh-CN"/>
        </w:rPr>
        <w:t>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司开拓国际市场情况，使用了哪些市场开拓方式(比如参加了哪些展会)、效果如何?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  <w:u w:val="none"/>
          <w:lang w:val="en-US" w:eastAsia="zh-CN"/>
        </w:rPr>
        <w:t>6、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司出口产品在国际市场竞争主要依靠</w:t>
      </w:r>
      <w:r>
        <w:rPr>
          <w:rFonts w:hint="eastAsia"/>
          <w:lang w:eastAsia="zh-CN"/>
        </w:rPr>
        <w:t>？</w:t>
      </w:r>
      <w:r>
        <w:rPr>
          <w:rFonts w:hint="eastAsia"/>
        </w:rPr>
        <w:t>(可多选):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高品质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低价格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品牌优势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设计新颖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灵活的付款方式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司产品已获得哪些产品(或管理体系)认证</w:t>
      </w:r>
    </w:p>
    <w:p>
      <w:pPr>
        <w:rPr>
          <w:rFonts w:hint="eastAsia"/>
        </w:rPr>
      </w:pPr>
      <w:r>
        <w:rPr>
          <w:rFonts w:hint="eastAsia"/>
        </w:rPr>
        <w:t>国际认证(请注明) :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</w:t>
      </w:r>
      <w:r>
        <w:rPr>
          <w:rFonts w:hint="eastAsia"/>
        </w:rPr>
        <w:t>产品出口前，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司对出口国市场准入(包括标准、技术法规、合格界定程序、检验检疫、包装和标签等要求)了解的途径有: (可多选)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进口国政府网站或媒体信息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进口商或海外经销商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其他国内出口商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我国国内政府网站或媒体信息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行业组织提供的信息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</w:t>
      </w:r>
      <w:r>
        <w:rPr>
          <w:rFonts w:hint="eastAsia"/>
          <w:lang w:eastAsia="zh-CN"/>
        </w:rPr>
        <w:t>贵</w:t>
      </w:r>
      <w:r>
        <w:rPr>
          <w:rFonts w:hint="eastAsia"/>
        </w:rPr>
        <w:t>司在产品出口过程遇到的国外技术壁垒类型有</w:t>
      </w:r>
      <w:r>
        <w:rPr>
          <w:rFonts w:hint="eastAsia"/>
          <w:lang w:eastAsia="zh-CN"/>
        </w:rPr>
        <w:t>？</w:t>
      </w:r>
      <w:r>
        <w:rPr>
          <w:rFonts w:hint="eastAsia"/>
        </w:rPr>
        <w:t>(可多选)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技术法规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标准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检验检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标签标志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认证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、贵</w:t>
      </w:r>
      <w:r>
        <w:rPr>
          <w:rFonts w:hint="eastAsia"/>
        </w:rPr>
        <w:t>司产品出口遭遇出口国技术壁垒的主要原因是</w:t>
      </w:r>
      <w:r>
        <w:rPr>
          <w:rFonts w:hint="eastAsia"/>
          <w:lang w:eastAsia="zh-CN"/>
        </w:rPr>
        <w:t>？</w:t>
      </w:r>
      <w:r>
        <w:rPr>
          <w:rFonts w:hint="eastAsia"/>
        </w:rPr>
        <w:t>(可多选)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不知道需要采用出口国标准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知道需要执行出口国标准，但未能获得，故未执行</w:t>
      </w:r>
    </w:p>
    <w:p>
      <w:pPr>
        <w:rPr>
          <w:rFonts w:hint="eastAsia"/>
        </w:rPr>
      </w:pPr>
      <w:r>
        <w:rPr>
          <w:rFonts w:hint="eastAsia"/>
        </w:rPr>
        <w:t>口公司已经执行国际标准，但出口市场认为不适用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公司因资金技术能力等原因暂未能达到出口市场标准要求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</w:t>
      </w:r>
      <w:r>
        <w:rPr>
          <w:rFonts w:hint="eastAsia"/>
          <w:lang w:eastAsia="zh-CN"/>
        </w:rPr>
        <w:t>贵</w:t>
      </w:r>
      <w:r>
        <w:rPr>
          <w:rFonts w:hint="eastAsia"/>
          <w:lang w:val="en-US" w:eastAsia="zh-CN"/>
        </w:rPr>
        <w:t>司受技术壁垒影响的结果？(可多选)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订单被取消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货物被扣留或销毁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重新更换包装标志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sym w:font="Wingdings 2" w:char="00A3"/>
      </w:r>
      <w:r>
        <w:rPr>
          <w:rFonts w:hint="eastAsia"/>
          <w:lang w:val="en-US" w:eastAsia="zh-CN"/>
        </w:rPr>
        <w:t>增加额外费用.</w:t>
      </w:r>
    </w:p>
    <w:p>
      <w:pPr>
        <w:rPr>
          <w:rFonts w:hint="eastAsia"/>
        </w:rPr>
      </w:pPr>
      <w:r>
        <w:rPr>
          <w:rFonts w:hint="eastAsia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12</w:t>
      </w:r>
      <w:r>
        <w:rPr>
          <w:rFonts w:hint="default" w:eastAsiaTheme="minorEastAsia"/>
          <w:lang w:val="en-US" w:eastAsia="zh-CN"/>
        </w:rPr>
        <w:t>、</w:t>
      </w:r>
      <w:r>
        <w:rPr>
          <w:rFonts w:hint="eastAsia"/>
          <w:lang w:eastAsia="zh-CN"/>
        </w:rPr>
        <w:t>贵</w:t>
      </w:r>
      <w:r>
        <w:rPr>
          <w:rFonts w:hint="eastAsia"/>
          <w:lang w:val="en-US" w:eastAsia="zh-CN"/>
        </w:rPr>
        <w:t>司</w:t>
      </w:r>
      <w:r>
        <w:rPr>
          <w:rFonts w:hint="default" w:eastAsiaTheme="minorEastAsia"/>
          <w:lang w:val="en-US" w:eastAsia="zh-CN"/>
        </w:rPr>
        <w:t>目前急需</w:t>
      </w:r>
      <w:r>
        <w:rPr>
          <w:rFonts w:hint="eastAsia"/>
          <w:lang w:val="en-US" w:eastAsia="zh-CN"/>
        </w:rPr>
        <w:t>主管</w:t>
      </w:r>
      <w:r>
        <w:rPr>
          <w:rFonts w:hint="default" w:eastAsiaTheme="minorEastAsia"/>
          <w:lang w:val="en-US" w:eastAsia="zh-CN"/>
        </w:rPr>
        <w:t>部门提供哪些帮助和服务</w:t>
      </w:r>
      <w:r>
        <w:rPr>
          <w:rFonts w:hint="eastAsia"/>
          <w:lang w:val="en-US" w:eastAsia="zh-CN"/>
        </w:rPr>
        <w:t>？</w:t>
      </w:r>
      <w:r>
        <w:rPr>
          <w:rFonts w:hint="default" w:eastAsiaTheme="minorEastAsia"/>
          <w:lang w:val="en-US" w:eastAsia="zh-CN"/>
        </w:rPr>
        <w:t>(可多选)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国外技术壁垒信息通报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国际标准和进口方的技术法规或标准的检索、提供和研究分析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有关产品的国外认证咨询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有关应对国际贸易技术壁垒的业务知识培训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在WTO/TBT协议框架内的法律援助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提供专业南美地区工业产品市场准入研究与信息平台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13</w:t>
      </w:r>
      <w:r>
        <w:rPr>
          <w:rFonts w:hint="default" w:eastAsiaTheme="minorEastAsia"/>
          <w:lang w:val="en-US" w:eastAsia="zh-CN"/>
        </w:rPr>
        <w:t>、</w:t>
      </w:r>
      <w:r>
        <w:rPr>
          <w:rFonts w:hint="eastAsia"/>
          <w:lang w:eastAsia="zh-CN"/>
        </w:rPr>
        <w:t>贵</w:t>
      </w:r>
      <w:r>
        <w:rPr>
          <w:rFonts w:hint="eastAsia"/>
          <w:lang w:val="en-US" w:eastAsia="zh-CN"/>
        </w:rPr>
        <w:t>司</w:t>
      </w:r>
      <w:r>
        <w:rPr>
          <w:rFonts w:hint="default" w:eastAsiaTheme="minorEastAsia"/>
          <w:lang w:val="en-US" w:eastAsia="zh-CN"/>
        </w:rPr>
        <w:t>遇到国外技术壁垒后曾与哪些部门联系，寻求帮助</w:t>
      </w:r>
      <w:r>
        <w:rPr>
          <w:rFonts w:hint="eastAsia"/>
          <w:lang w:val="en-US" w:eastAsia="zh-CN"/>
        </w:rPr>
        <w:t>？</w:t>
      </w:r>
      <w:r>
        <w:rPr>
          <w:rFonts w:hint="default" w:eastAsiaTheme="minorEastAsia"/>
          <w:lang w:val="en-US" w:eastAsia="zh-CN"/>
        </w:rPr>
        <w:t>(可多选)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外经贸部门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检验检疫部门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质量技术监督部门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行业主管部门/协会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default" w:eastAsiaTheme="minorEastAsia"/>
          <w:lang w:val="en-US" w:eastAsia="zh-CN"/>
        </w:rPr>
        <w:t>国外或境外机构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其他，请简要描述:</w:t>
      </w:r>
      <w:r>
        <w:rPr>
          <w:rFonts w:hint="eastAsia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14、</w:t>
      </w:r>
      <w:r>
        <w:rPr>
          <w:rFonts w:hint="eastAsia"/>
        </w:rPr>
        <w:t>今年影响</w:t>
      </w:r>
      <w:r>
        <w:rPr>
          <w:rFonts w:hint="eastAsia"/>
          <w:lang w:eastAsia="zh-CN"/>
        </w:rPr>
        <w:t>贵司</w:t>
      </w:r>
      <w:r>
        <w:rPr>
          <w:rFonts w:hint="eastAsia"/>
        </w:rPr>
        <w:t>接单的主要因素</w:t>
      </w:r>
      <w:r>
        <w:rPr>
          <w:rFonts w:hint="eastAsia"/>
          <w:lang w:eastAsia="zh-CN"/>
        </w:rPr>
        <w:t>？</w:t>
      </w:r>
      <w:r>
        <w:rPr>
          <w:rFonts w:hint="default" w:eastAsiaTheme="minorEastAsia"/>
          <w:lang w:val="en-US" w:eastAsia="zh-CN"/>
        </w:rPr>
        <w:t>(可多选)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  <w:lang w:eastAsia="zh-CN"/>
        </w:rPr>
        <w:t>疫情影响</w:t>
      </w:r>
      <w:r>
        <w:rPr>
          <w:rFonts w:hint="eastAsia"/>
        </w:rPr>
        <w:t>，</w:t>
      </w:r>
      <w:r>
        <w:rPr>
          <w:rFonts w:hint="eastAsia"/>
          <w:lang w:eastAsia="zh-CN"/>
        </w:rPr>
        <w:t>外单减少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人民币升值难以把握，有单不敢接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国际市场需求下降，订单减少.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企业资金周转困难，影响接单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其他因素，请列示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15、国外客户是否有因疫情影响取消或延迟订单的要求？</w:t>
      </w:r>
    </w:p>
    <w:p>
      <w:pPr>
        <w:rPr>
          <w:rFonts w:hint="eastAsia" w:eastAsiaTheme="minorEastAsia"/>
          <w:lang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  <w:lang w:eastAsia="zh-CN"/>
        </w:rPr>
        <w:t>是</w:t>
      </w:r>
    </w:p>
    <w:p>
      <w:pPr>
        <w:rPr>
          <w:rFonts w:hint="eastAsia"/>
          <w:lang w:eastAsia="zh-CN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  <w:lang w:eastAsia="zh-CN"/>
        </w:rPr>
        <w:t>否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16、国外客户取消的订单主要来自哪些国家？</w:t>
      </w:r>
    </w:p>
    <w:p>
      <w:pPr>
        <w:numPr>
          <w:numId w:val="0"/>
        </w:numPr>
        <w:ind w:leftChars="0"/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17、因疫情取消或延迟的订单在整体订单占比多少？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、</w:t>
      </w:r>
      <w:r>
        <w:rPr>
          <w:rFonts w:hint="eastAsia"/>
          <w:lang w:eastAsia="zh-CN"/>
        </w:rPr>
        <w:t>贵司认为</w:t>
      </w:r>
      <w:r>
        <w:rPr>
          <w:rFonts w:hint="eastAsia"/>
        </w:rPr>
        <w:t>技术革新动力是</w:t>
      </w:r>
      <w:r>
        <w:rPr>
          <w:rFonts w:hint="eastAsia"/>
          <w:lang w:eastAsia="zh-CN"/>
        </w:rPr>
        <w:t>？</w:t>
      </w:r>
      <w:r>
        <w:rPr>
          <w:rFonts w:hint="default" w:eastAsiaTheme="minorEastAsia"/>
          <w:lang w:val="en-US" w:eastAsia="zh-CN"/>
        </w:rPr>
        <w:t>(可多选)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市场需求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同行业竟争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政策鼓励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市场出现新技术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、</w:t>
      </w:r>
      <w:r>
        <w:rPr>
          <w:rFonts w:hint="eastAsia"/>
          <w:lang w:eastAsia="zh-CN"/>
        </w:rPr>
        <w:t>贵司</w:t>
      </w:r>
      <w:r>
        <w:rPr>
          <w:rFonts w:hint="eastAsia"/>
        </w:rPr>
        <w:t>新技术来源</w:t>
      </w:r>
      <w:r>
        <w:rPr>
          <w:rFonts w:hint="eastAsia"/>
          <w:lang w:eastAsia="zh-CN"/>
        </w:rPr>
        <w:t>？</w:t>
      </w:r>
      <w:r>
        <w:rPr>
          <w:rFonts w:hint="default" w:eastAsiaTheme="minorEastAsia"/>
          <w:lang w:val="en-US" w:eastAsia="zh-CN"/>
        </w:rPr>
        <w:t>(可多选)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国内购买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国外引进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自主研发</w:t>
      </w:r>
    </w:p>
    <w:p>
      <w:pPr>
        <w:rPr>
          <w:rFonts w:hint="eastAsia"/>
        </w:rPr>
      </w:pPr>
      <w:r>
        <w:rPr>
          <w:rFonts w:hint="default" w:eastAsiaTheme="minorEastAsia"/>
          <w:lang w:val="en-US" w:eastAsia="zh-CN"/>
        </w:rPr>
        <w:sym w:font="Wingdings 2" w:char="00A3"/>
      </w:r>
      <w:r>
        <w:rPr>
          <w:rFonts w:hint="eastAsia"/>
        </w:rPr>
        <w:t>购买技术专利或委托开发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20、贵司在进出口贸易中，遇到哪些问题，需要协会或主管部门协助？</w:t>
      </w:r>
    </w:p>
    <w:p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64CC"/>
    <w:rsid w:val="123F1313"/>
    <w:rsid w:val="18627C94"/>
    <w:rsid w:val="23AC7743"/>
    <w:rsid w:val="287C41D4"/>
    <w:rsid w:val="28F44F89"/>
    <w:rsid w:val="29692F15"/>
    <w:rsid w:val="29913AF9"/>
    <w:rsid w:val="2E1D7DD4"/>
    <w:rsid w:val="376A7A51"/>
    <w:rsid w:val="71FC66DE"/>
    <w:rsid w:val="75BC64A5"/>
    <w:rsid w:val="75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2020-08-27T02:33:00Z</dcterms:created>
  <dc:creator>滴滴仔し</dc:creator>
  <cp:lastModifiedBy>滴滴仔し</cp:lastModifiedBy>
  <dcterms:modified xsi:type="dcterms:W3CDTF">2020-09-04T03:46:54Z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